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1A" w:rsidRDefault="002E3418" w:rsidP="00CD72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Pr="002E341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запланированных </w:t>
      </w:r>
      <w:r w:rsidRPr="002E3418">
        <w:rPr>
          <w:rFonts w:ascii="Times New Roman" w:hAnsi="Times New Roman" w:cs="Times New Roman"/>
          <w:b/>
          <w:sz w:val="28"/>
        </w:rPr>
        <w:t>мероприятий</w:t>
      </w:r>
      <w:r w:rsidR="00CD721A">
        <w:rPr>
          <w:rFonts w:ascii="Times New Roman" w:hAnsi="Times New Roman" w:cs="Times New Roman"/>
          <w:b/>
          <w:sz w:val="28"/>
        </w:rPr>
        <w:t xml:space="preserve">, </w:t>
      </w:r>
    </w:p>
    <w:p w:rsidR="00AA3589" w:rsidRDefault="00CD721A" w:rsidP="00CD72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приуроченных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Международному дню борьбы с коррупцией</w:t>
      </w:r>
      <w:r w:rsidR="006932FB">
        <w:rPr>
          <w:rFonts w:ascii="Times New Roman" w:hAnsi="Times New Roman" w:cs="Times New Roman"/>
          <w:b/>
          <w:sz w:val="28"/>
        </w:rPr>
        <w:t xml:space="preserve"> </w:t>
      </w:r>
    </w:p>
    <w:p w:rsidR="009C61B9" w:rsidRDefault="009C61B9" w:rsidP="00CD721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095"/>
      </w:tblGrid>
      <w:tr w:rsidR="009C61B9" w:rsidRPr="009C61B9" w:rsidTr="009C61B9">
        <w:tc>
          <w:tcPr>
            <w:tcW w:w="2802" w:type="dxa"/>
          </w:tcPr>
          <w:p w:rsidR="009C61B9" w:rsidRPr="009C61B9" w:rsidRDefault="009C61B9" w:rsidP="00F366BF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C61B9">
              <w:rPr>
                <w:rFonts w:ascii="Times New Roman" w:hAnsi="Times New Roman" w:cs="Times New Roman"/>
                <w:sz w:val="28"/>
                <w:szCs w:val="20"/>
              </w:rPr>
              <w:t xml:space="preserve">Исполнители 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F366BF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C61B9">
              <w:rPr>
                <w:rFonts w:ascii="Times New Roman" w:hAnsi="Times New Roman" w:cs="Times New Roman"/>
                <w:sz w:val="28"/>
                <w:szCs w:val="20"/>
              </w:rPr>
              <w:t>Мероприятие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F366BF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C61B9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F366BF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C61B9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</w:tr>
      <w:tr w:rsidR="009C61B9" w:rsidRPr="00E42622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bookmarkStart w:id="0" w:name="_GoBack"/>
            <w:bookmarkEnd w:id="0"/>
            <w:r w:rsidRPr="009C61B9">
              <w:rPr>
                <w:rFonts w:ascii="Times New Roman" w:hAnsi="Times New Roman" w:cs="Times New Roman"/>
                <w:sz w:val="28"/>
                <w:szCs w:val="20"/>
              </w:rPr>
              <w:t>МБУ «Корткеросский ЦКД»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C61B9">
              <w:rPr>
                <w:rFonts w:ascii="Times New Roman" w:hAnsi="Times New Roman" w:cs="Times New Roman"/>
                <w:sz w:val="28"/>
                <w:szCs w:val="20"/>
              </w:rPr>
              <w:t>Социальная акция (разработка и раздача буклетов) «Коррупция ворует будущее»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ольшелуг</w:t>
            </w:r>
            <w:proofErr w:type="spellEnd"/>
          </w:p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изябож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(разработка и раздача буклетов) «Твоё 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имеет значение!»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ажкурья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«Твоё НЕТ - имеет значение!»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еселовка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«Стоп, коррупция!»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омын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-тематическая программа с просмотром видеоролика «Твоё 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имеет значение!»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ыльыб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Беседа с раздачей информационных листовок «Мы против коррупции»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одзь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«Твоё 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имеет значение!»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улэб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Беседа с оформлением информационного стенда «Стоп, коррупция!»(08.12.2020)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ерес</w:t>
            </w:r>
            <w:proofErr w:type="spellEnd"/>
          </w:p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Социокультурный центр п.Усть-Лэкчим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Социальная акция «Стоп, коррупция!»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Социокультурном 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с.Маджа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Социальная акция «Принцип»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ордино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«Жить по совести и чести»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Центр досуга п.Намск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Тематическая игровая программа «Противодействие коррупции»(11.12.2020)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ебдино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Социальная акция \с созданием видеоролика «Коррупция ворует будущее»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ившера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«Город без коррупции»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езмег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Социальная акция с раздачей буклетов «Коррупция ворует будущее»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Дом народного творчества п.Подтыбок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«Коррупция ворует будущее»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Дом культуры с.Подъельск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«Стоп, коррупция!»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риозерный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Социальная акция «Не молчи! Не закрывайся! Не отстраняйся!»</w:t>
            </w: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(05.12.2020)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риозерный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Конкурсно</w:t>
            </w:r>
            <w:proofErr w:type="spellEnd"/>
            <w:r w:rsidRPr="009C61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-тематическая программа </w:t>
            </w: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«Твоё 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имеет значение!» (06.12.2020)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торожевск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Социальная акция «Принцип»</w:t>
            </w:r>
          </w:p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«Скажи коррупции нет!»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юзяиб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Информационный час с оформлением стенда «Россия без коррупции»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роицк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-тематическая программа для молодежи «Твоё </w:t>
            </w:r>
            <w:proofErr w:type="gram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имеет значение!»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Визябожский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Нёбдинский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, Приозёрный,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Подтыбокский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«Жить по совести и чести»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Додзьский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Кересский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Нившерский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Пезмегский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Позтыкересский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филиал ЦБ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«Мы против коррупции»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ЦБ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Сторожевский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</w:t>
            </w:r>
            <w:r w:rsidRPr="009C6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коррупция»</w:t>
            </w:r>
          </w:p>
        </w:tc>
      </w:tr>
      <w:tr w:rsidR="009C61B9" w:rsidRPr="009C61B9" w:rsidTr="009C61B9">
        <w:trPr>
          <w:trHeight w:val="389"/>
        </w:trPr>
        <w:tc>
          <w:tcPr>
            <w:tcW w:w="2802" w:type="dxa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Аджеромский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Большелугский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Визябожский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Сторожевский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филиал ЦБ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Акция «Быть честным!»</w:t>
            </w:r>
          </w:p>
        </w:tc>
      </w:tr>
      <w:tr w:rsidR="009C61B9" w:rsidRPr="009C61B9" w:rsidTr="009C61B9">
        <w:tc>
          <w:tcPr>
            <w:tcW w:w="2802" w:type="dxa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Усть-Лэкчимский</w:t>
            </w:r>
            <w:proofErr w:type="spellEnd"/>
            <w:r w:rsidRPr="009C61B9">
              <w:rPr>
                <w:rFonts w:ascii="Times New Roman" w:hAnsi="Times New Roman" w:cs="Times New Roman"/>
                <w:sz w:val="28"/>
                <w:szCs w:val="28"/>
              </w:rPr>
              <w:t xml:space="preserve"> филиал ЦБ</w:t>
            </w:r>
          </w:p>
        </w:tc>
        <w:tc>
          <w:tcPr>
            <w:tcW w:w="6095" w:type="dxa"/>
            <w:shd w:val="clear" w:color="auto" w:fill="auto"/>
          </w:tcPr>
          <w:p w:rsidR="009C61B9" w:rsidRPr="009C61B9" w:rsidRDefault="009C61B9" w:rsidP="009C61B9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1B9">
              <w:rPr>
                <w:rFonts w:ascii="Times New Roman" w:hAnsi="Times New Roman" w:cs="Times New Roman"/>
                <w:sz w:val="28"/>
                <w:szCs w:val="28"/>
              </w:rPr>
              <w:t>Викторина «Скажем коррупции НЕТ!»</w:t>
            </w:r>
          </w:p>
        </w:tc>
      </w:tr>
    </w:tbl>
    <w:p w:rsidR="006932FB" w:rsidRPr="009C61B9" w:rsidRDefault="006932FB" w:rsidP="00CD7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32FB" w:rsidRPr="009C61B9" w:rsidSect="009C61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18"/>
    <w:rsid w:val="002E3418"/>
    <w:rsid w:val="006274C6"/>
    <w:rsid w:val="00650F16"/>
    <w:rsid w:val="006932FB"/>
    <w:rsid w:val="009C61B9"/>
    <w:rsid w:val="00CB29CE"/>
    <w:rsid w:val="00C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2020-12-03T07:21:00Z</dcterms:created>
  <dcterms:modified xsi:type="dcterms:W3CDTF">2020-12-03T08:45:00Z</dcterms:modified>
</cp:coreProperties>
</file>